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7D3" w:rsidRPr="00E04EAC" w:rsidRDefault="000317D3" w:rsidP="000317D3">
      <w:pPr>
        <w:rPr>
          <w:b/>
          <w:color w:val="002060"/>
          <w:sz w:val="32"/>
          <w:szCs w:val="32"/>
          <w:u w:val="single"/>
        </w:rPr>
      </w:pPr>
      <w:bookmarkStart w:id="0" w:name="_GoBack"/>
      <w:bookmarkEnd w:id="0"/>
      <w:r w:rsidRPr="00E04EAC">
        <w:rPr>
          <w:b/>
          <w:color w:val="002060"/>
          <w:sz w:val="32"/>
          <w:szCs w:val="32"/>
          <w:u w:val="single"/>
        </w:rPr>
        <w:t>Gothic Mede Academy</w:t>
      </w:r>
    </w:p>
    <w:p w:rsidR="000317D3" w:rsidRDefault="000317D3" w:rsidP="000317D3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3</w:t>
      </w:r>
      <w:r w:rsidRPr="00E04EAC">
        <w:rPr>
          <w:b/>
          <w:color w:val="002060"/>
          <w:sz w:val="32"/>
          <w:szCs w:val="32"/>
          <w:u w:val="single"/>
        </w:rPr>
        <w:t xml:space="preserve"> Mathematics Overview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10"/>
        <w:gridCol w:w="1902"/>
        <w:gridCol w:w="4406"/>
        <w:gridCol w:w="1349"/>
        <w:gridCol w:w="4111"/>
        <w:gridCol w:w="2210"/>
      </w:tblGrid>
      <w:tr w:rsidR="00316687" w:rsidTr="00316687">
        <w:tc>
          <w:tcPr>
            <w:tcW w:w="1410" w:type="dxa"/>
            <w:shd w:val="clear" w:color="auto" w:fill="D9D9D9" w:themeFill="background1" w:themeFillShade="D9"/>
          </w:tcPr>
          <w:p w:rsidR="00316687" w:rsidRPr="00E04EAC" w:rsidRDefault="00316687" w:rsidP="000317D3">
            <w:pPr>
              <w:tabs>
                <w:tab w:val="right" w:pos="2019"/>
              </w:tabs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Term</w:t>
            </w:r>
          </w:p>
        </w:tc>
        <w:tc>
          <w:tcPr>
            <w:tcW w:w="1902" w:type="dxa"/>
            <w:shd w:val="clear" w:color="auto" w:fill="D9D9D9" w:themeFill="background1" w:themeFillShade="D9"/>
          </w:tcPr>
          <w:p w:rsidR="00316687" w:rsidRPr="00E04EAC" w:rsidRDefault="00316687" w:rsidP="000317D3">
            <w:pPr>
              <w:tabs>
                <w:tab w:val="right" w:pos="2019"/>
              </w:tabs>
              <w:rPr>
                <w:b/>
                <w:color w:val="002060"/>
                <w:sz w:val="28"/>
                <w:szCs w:val="28"/>
              </w:rPr>
            </w:pPr>
            <w:r w:rsidRPr="00E04EAC">
              <w:rPr>
                <w:b/>
                <w:color w:val="002060"/>
                <w:sz w:val="28"/>
                <w:szCs w:val="28"/>
              </w:rPr>
              <w:t>Strand</w:t>
            </w:r>
            <w:r>
              <w:rPr>
                <w:b/>
                <w:color w:val="002060"/>
                <w:sz w:val="28"/>
                <w:szCs w:val="28"/>
              </w:rPr>
              <w:tab/>
            </w:r>
          </w:p>
        </w:tc>
        <w:tc>
          <w:tcPr>
            <w:tcW w:w="4406" w:type="dxa"/>
            <w:shd w:val="clear" w:color="auto" w:fill="D9D9D9" w:themeFill="background1" w:themeFillShade="D9"/>
          </w:tcPr>
          <w:p w:rsidR="00316687" w:rsidRPr="00E04EAC" w:rsidRDefault="00316687" w:rsidP="000317D3">
            <w:pPr>
              <w:rPr>
                <w:b/>
                <w:color w:val="002060"/>
                <w:sz w:val="28"/>
                <w:szCs w:val="28"/>
              </w:rPr>
            </w:pPr>
            <w:r w:rsidRPr="00E04EAC">
              <w:rPr>
                <w:b/>
                <w:color w:val="002060"/>
                <w:sz w:val="28"/>
                <w:szCs w:val="28"/>
              </w:rPr>
              <w:t>National Curriculum 2014 Objectives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:rsidR="00316687" w:rsidRPr="00E04EAC" w:rsidRDefault="00316687" w:rsidP="000317D3">
            <w:pPr>
              <w:rPr>
                <w:b/>
                <w:color w:val="002060"/>
                <w:sz w:val="28"/>
                <w:szCs w:val="28"/>
              </w:rPr>
            </w:pPr>
            <w:r w:rsidRPr="00E04EAC">
              <w:rPr>
                <w:b/>
                <w:color w:val="002060"/>
                <w:sz w:val="28"/>
                <w:szCs w:val="28"/>
              </w:rPr>
              <w:t>Focus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316687" w:rsidRPr="00E04EAC" w:rsidRDefault="00316687" w:rsidP="000317D3">
            <w:pPr>
              <w:rPr>
                <w:b/>
                <w:color w:val="002060"/>
                <w:sz w:val="28"/>
                <w:szCs w:val="28"/>
              </w:rPr>
            </w:pPr>
            <w:r w:rsidRPr="00E04EAC">
              <w:rPr>
                <w:b/>
                <w:color w:val="002060"/>
                <w:sz w:val="28"/>
                <w:szCs w:val="28"/>
              </w:rPr>
              <w:t>Small Step</w:t>
            </w:r>
          </w:p>
        </w:tc>
        <w:tc>
          <w:tcPr>
            <w:tcW w:w="2210" w:type="dxa"/>
            <w:shd w:val="clear" w:color="auto" w:fill="D9D9D9" w:themeFill="background1" w:themeFillShade="D9"/>
          </w:tcPr>
          <w:p w:rsidR="00316687" w:rsidRPr="00E04EAC" w:rsidRDefault="00316687" w:rsidP="000317D3">
            <w:pPr>
              <w:rPr>
                <w:b/>
                <w:color w:val="002060"/>
                <w:sz w:val="28"/>
                <w:szCs w:val="28"/>
              </w:rPr>
            </w:pPr>
            <w:r w:rsidRPr="004B15DF">
              <w:rPr>
                <w:b/>
                <w:color w:val="002060"/>
                <w:sz w:val="24"/>
                <w:szCs w:val="24"/>
              </w:rPr>
              <w:t>Ready to progress criteria (June 2020)</w:t>
            </w:r>
          </w:p>
        </w:tc>
      </w:tr>
      <w:tr w:rsidR="00316687" w:rsidTr="00316687">
        <w:tc>
          <w:tcPr>
            <w:tcW w:w="1410" w:type="dxa"/>
            <w:shd w:val="clear" w:color="auto" w:fill="FFE599" w:themeFill="accent4" w:themeFillTint="66"/>
          </w:tcPr>
          <w:p w:rsidR="00316687" w:rsidRDefault="00316687" w:rsidP="000317D3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 1</w:t>
            </w:r>
          </w:p>
        </w:tc>
        <w:tc>
          <w:tcPr>
            <w:tcW w:w="1902" w:type="dxa"/>
          </w:tcPr>
          <w:p w:rsidR="00316687" w:rsidRPr="00796488" w:rsidRDefault="00316687" w:rsidP="000317D3">
            <w:pPr>
              <w:jc w:val="center"/>
              <w:rPr>
                <w:color w:val="002060"/>
                <w:sz w:val="28"/>
                <w:szCs w:val="28"/>
              </w:rPr>
            </w:pPr>
            <w:r w:rsidRPr="00796488">
              <w:rPr>
                <w:color w:val="002060"/>
                <w:sz w:val="28"/>
                <w:szCs w:val="28"/>
              </w:rPr>
              <w:t>Number: place value</w:t>
            </w:r>
          </w:p>
          <w:p w:rsidR="00316687" w:rsidRPr="00796488" w:rsidRDefault="00316687" w:rsidP="000317D3">
            <w:pPr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4406" w:type="dxa"/>
          </w:tcPr>
          <w:p w:rsidR="00316687" w:rsidRDefault="00316687" w:rsidP="00796488">
            <w:pPr>
              <w:pStyle w:val="ListParagraph"/>
              <w:numPr>
                <w:ilvl w:val="0"/>
                <w:numId w:val="2"/>
              </w:numPr>
              <w:rPr>
                <w:color w:val="002060"/>
                <w:sz w:val="24"/>
                <w:szCs w:val="24"/>
              </w:rPr>
            </w:pPr>
            <w:r w:rsidRPr="00C0601A">
              <w:rPr>
                <w:b/>
                <w:color w:val="002060"/>
                <w:sz w:val="24"/>
                <w:szCs w:val="24"/>
                <w:u w:val="single"/>
              </w:rPr>
              <w:t>Count from 0 in multiples of</w:t>
            </w:r>
            <w:r w:rsidRPr="00796488">
              <w:rPr>
                <w:color w:val="002060"/>
                <w:sz w:val="24"/>
                <w:szCs w:val="24"/>
              </w:rPr>
              <w:t xml:space="preserve"> 4, 8, </w:t>
            </w:r>
            <w:r w:rsidRPr="00C0601A">
              <w:rPr>
                <w:b/>
                <w:color w:val="002060"/>
                <w:sz w:val="24"/>
                <w:szCs w:val="24"/>
                <w:u w:val="single"/>
              </w:rPr>
              <w:t>50 and 100</w:t>
            </w:r>
          </w:p>
          <w:p w:rsidR="00316687" w:rsidRPr="00796488" w:rsidRDefault="00316687" w:rsidP="00796488">
            <w:pPr>
              <w:pStyle w:val="ListParagraph"/>
              <w:numPr>
                <w:ilvl w:val="0"/>
                <w:numId w:val="2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</w:t>
            </w:r>
            <w:r w:rsidRPr="00796488">
              <w:rPr>
                <w:color w:val="002060"/>
                <w:sz w:val="24"/>
                <w:szCs w:val="24"/>
              </w:rPr>
              <w:t>ind 10 or 100 more or less than a given number</w:t>
            </w:r>
          </w:p>
          <w:p w:rsidR="00316687" w:rsidRPr="00796488" w:rsidRDefault="00316687" w:rsidP="00796488">
            <w:pPr>
              <w:pStyle w:val="ListParagraph"/>
              <w:numPr>
                <w:ilvl w:val="0"/>
                <w:numId w:val="2"/>
              </w:numPr>
              <w:rPr>
                <w:color w:val="002060"/>
                <w:sz w:val="24"/>
                <w:szCs w:val="24"/>
              </w:rPr>
            </w:pPr>
            <w:r w:rsidRPr="00796488">
              <w:rPr>
                <w:color w:val="002060"/>
                <w:sz w:val="24"/>
                <w:szCs w:val="24"/>
              </w:rPr>
              <w:t>Recognise the place value of each digit in a three-digit number (100s, 10, 1s)</w:t>
            </w:r>
          </w:p>
          <w:p w:rsidR="00316687" w:rsidRPr="00796488" w:rsidRDefault="00316687" w:rsidP="00796488">
            <w:pPr>
              <w:pStyle w:val="ListParagraph"/>
              <w:numPr>
                <w:ilvl w:val="0"/>
                <w:numId w:val="2"/>
              </w:numPr>
              <w:rPr>
                <w:color w:val="002060"/>
                <w:sz w:val="24"/>
                <w:szCs w:val="24"/>
              </w:rPr>
            </w:pPr>
            <w:r w:rsidRPr="00796488">
              <w:rPr>
                <w:color w:val="002060"/>
                <w:sz w:val="24"/>
                <w:szCs w:val="24"/>
              </w:rPr>
              <w:t>Compare and order numbers up to 1000</w:t>
            </w:r>
          </w:p>
          <w:p w:rsidR="00316687" w:rsidRPr="00796488" w:rsidRDefault="00316687" w:rsidP="00796488">
            <w:pPr>
              <w:pStyle w:val="ListParagraph"/>
              <w:numPr>
                <w:ilvl w:val="0"/>
                <w:numId w:val="2"/>
              </w:numPr>
              <w:rPr>
                <w:color w:val="002060"/>
                <w:sz w:val="24"/>
                <w:szCs w:val="24"/>
              </w:rPr>
            </w:pPr>
            <w:r w:rsidRPr="00796488">
              <w:rPr>
                <w:color w:val="002060"/>
                <w:sz w:val="24"/>
                <w:szCs w:val="24"/>
              </w:rPr>
              <w:t>Identify, represent and estimate numbers using different representations</w:t>
            </w:r>
          </w:p>
          <w:p w:rsidR="00316687" w:rsidRPr="00796488" w:rsidRDefault="00316687" w:rsidP="00796488">
            <w:pPr>
              <w:pStyle w:val="ListParagraph"/>
              <w:numPr>
                <w:ilvl w:val="0"/>
                <w:numId w:val="2"/>
              </w:numPr>
              <w:rPr>
                <w:color w:val="002060"/>
                <w:sz w:val="24"/>
                <w:szCs w:val="24"/>
              </w:rPr>
            </w:pPr>
            <w:r w:rsidRPr="00796488">
              <w:rPr>
                <w:color w:val="002060"/>
                <w:sz w:val="24"/>
                <w:szCs w:val="24"/>
              </w:rPr>
              <w:t>Read and write numbers up to 1000 in numerals and in words</w:t>
            </w:r>
          </w:p>
          <w:p w:rsidR="00316687" w:rsidRPr="00796488" w:rsidRDefault="00316687" w:rsidP="00796488">
            <w:pPr>
              <w:pStyle w:val="ListParagraph"/>
              <w:numPr>
                <w:ilvl w:val="0"/>
                <w:numId w:val="2"/>
              </w:numPr>
              <w:rPr>
                <w:color w:val="002060"/>
                <w:sz w:val="24"/>
                <w:szCs w:val="24"/>
              </w:rPr>
            </w:pPr>
            <w:r w:rsidRPr="00796488">
              <w:rPr>
                <w:color w:val="002060"/>
                <w:sz w:val="24"/>
                <w:szCs w:val="24"/>
              </w:rPr>
              <w:t>Solve number problems and practical problems involving these ideas</w:t>
            </w:r>
          </w:p>
        </w:tc>
        <w:tc>
          <w:tcPr>
            <w:tcW w:w="1349" w:type="dxa"/>
          </w:tcPr>
          <w:p w:rsidR="00316687" w:rsidRPr="00BB44B8" w:rsidRDefault="00316687" w:rsidP="000317D3">
            <w:pPr>
              <w:jc w:val="center"/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Place value</w:t>
            </w:r>
          </w:p>
        </w:tc>
        <w:tc>
          <w:tcPr>
            <w:tcW w:w="4111" w:type="dxa"/>
          </w:tcPr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Hundreds</w:t>
            </w:r>
          </w:p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Represent numbers to 1,000</w:t>
            </w:r>
          </w:p>
          <w:p w:rsidR="00316687" w:rsidRPr="00BB44B8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100s, 10s and 1s (1)</w:t>
            </w:r>
          </w:p>
          <w:p w:rsidR="00316687" w:rsidRPr="00BB44B8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100s, 10s and 1s (2)</w:t>
            </w:r>
          </w:p>
          <w:p w:rsidR="00316687" w:rsidRDefault="00316687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Number line to 1,000</w:t>
            </w:r>
          </w:p>
          <w:p w:rsidR="00316687" w:rsidRDefault="00316687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Find 1, 10, 100 more or less than a given number</w:t>
            </w:r>
          </w:p>
          <w:p w:rsidR="00316687" w:rsidRDefault="00316687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objects to 1,000</w:t>
            </w:r>
          </w:p>
          <w:p w:rsidR="00316687" w:rsidRDefault="00316687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numbers to 1,000</w:t>
            </w:r>
          </w:p>
          <w:p w:rsidR="00316687" w:rsidRDefault="00316687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Order numbers</w:t>
            </w:r>
          </w:p>
          <w:p w:rsidR="00316687" w:rsidRPr="00BB44B8" w:rsidRDefault="00316687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in 50s</w:t>
            </w:r>
          </w:p>
        </w:tc>
        <w:tc>
          <w:tcPr>
            <w:tcW w:w="2210" w:type="dxa"/>
          </w:tcPr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NPV-1, NPV-2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NPV-4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NPV-3</w:t>
            </w:r>
          </w:p>
          <w:p w:rsidR="00316687" w:rsidRDefault="00316687" w:rsidP="00316687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NPV-3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NPV-3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NPV-3</w:t>
            </w:r>
          </w:p>
          <w:p w:rsidR="00316687" w:rsidRP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NPV-4</w:t>
            </w:r>
          </w:p>
        </w:tc>
      </w:tr>
      <w:tr w:rsidR="00316687" w:rsidTr="00316687">
        <w:tc>
          <w:tcPr>
            <w:tcW w:w="1410" w:type="dxa"/>
            <w:shd w:val="clear" w:color="auto" w:fill="FFE599" w:themeFill="accent4" w:themeFillTint="66"/>
          </w:tcPr>
          <w:p w:rsidR="00316687" w:rsidRPr="00796488" w:rsidRDefault="00316687" w:rsidP="00796488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 1/Autumn 2</w:t>
            </w:r>
          </w:p>
        </w:tc>
        <w:tc>
          <w:tcPr>
            <w:tcW w:w="1902" w:type="dxa"/>
          </w:tcPr>
          <w:p w:rsidR="00316687" w:rsidRPr="00796488" w:rsidRDefault="00316687" w:rsidP="00796488">
            <w:pPr>
              <w:jc w:val="center"/>
              <w:rPr>
                <w:color w:val="002060"/>
                <w:sz w:val="28"/>
                <w:szCs w:val="28"/>
              </w:rPr>
            </w:pPr>
            <w:r w:rsidRPr="00796488">
              <w:rPr>
                <w:color w:val="002060"/>
                <w:sz w:val="28"/>
                <w:szCs w:val="28"/>
              </w:rPr>
              <w:t>Number</w:t>
            </w:r>
            <w:r>
              <w:rPr>
                <w:color w:val="002060"/>
                <w:sz w:val="28"/>
                <w:szCs w:val="28"/>
              </w:rPr>
              <w:t>:</w:t>
            </w:r>
            <w:r w:rsidRPr="00796488">
              <w:rPr>
                <w:color w:val="002060"/>
                <w:sz w:val="28"/>
                <w:szCs w:val="28"/>
              </w:rPr>
              <w:t xml:space="preserve"> </w:t>
            </w:r>
            <w:r>
              <w:rPr>
                <w:color w:val="002060"/>
                <w:sz w:val="28"/>
                <w:szCs w:val="28"/>
              </w:rPr>
              <w:t>addition and subtraction</w:t>
            </w:r>
          </w:p>
        </w:tc>
        <w:tc>
          <w:tcPr>
            <w:tcW w:w="4406" w:type="dxa"/>
          </w:tcPr>
          <w:p w:rsidR="00316687" w:rsidRPr="00796488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796488">
              <w:rPr>
                <w:color w:val="002060"/>
                <w:sz w:val="24"/>
                <w:szCs w:val="24"/>
              </w:rPr>
              <w:t>Add and subtract numbers mentally, including: a three-digit number and ones; a three-digit number and tens; a three-digit number and hundreds</w:t>
            </w:r>
          </w:p>
          <w:p w:rsidR="00316687" w:rsidRPr="00796488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796488">
              <w:rPr>
                <w:color w:val="002060"/>
                <w:sz w:val="24"/>
                <w:szCs w:val="24"/>
              </w:rPr>
              <w:t>Add and subtract numbers with up to three digits using the formal method of columnar addition and subtraction</w:t>
            </w:r>
          </w:p>
          <w:p w:rsidR="00316687" w:rsidRPr="00796488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796488">
              <w:rPr>
                <w:color w:val="002060"/>
                <w:sz w:val="24"/>
                <w:szCs w:val="24"/>
              </w:rPr>
              <w:t>Estimate the answer to a calculation and use inverse operations to check answers</w:t>
            </w:r>
          </w:p>
          <w:p w:rsidR="00316687" w:rsidRPr="00796488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796488">
              <w:rPr>
                <w:color w:val="002060"/>
                <w:sz w:val="24"/>
                <w:szCs w:val="24"/>
              </w:rPr>
              <w:lastRenderedPageBreak/>
              <w:t>Solve problems, including missing number problems, using number facts, place value, and more complex addition and subtraction</w:t>
            </w:r>
          </w:p>
          <w:p w:rsidR="00316687" w:rsidRPr="00796488" w:rsidRDefault="00316687" w:rsidP="000317D3">
            <w:pPr>
              <w:rPr>
                <w:b/>
                <w:color w:val="002060"/>
                <w:sz w:val="32"/>
                <w:szCs w:val="32"/>
                <w:u w:val="single"/>
              </w:rPr>
            </w:pPr>
          </w:p>
        </w:tc>
        <w:tc>
          <w:tcPr>
            <w:tcW w:w="1349" w:type="dxa"/>
          </w:tcPr>
          <w:p w:rsidR="00316687" w:rsidRPr="00796488" w:rsidRDefault="00316687" w:rsidP="000317D3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Addition and subtraction</w:t>
            </w:r>
          </w:p>
        </w:tc>
        <w:tc>
          <w:tcPr>
            <w:tcW w:w="4111" w:type="dxa"/>
          </w:tcPr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and subtract multiples of 100</w:t>
            </w:r>
          </w:p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and subtract 3-digit and 1-digit numbers – not crossing 10</w:t>
            </w:r>
          </w:p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3-digit and 1-digit numbers – crossing 10</w:t>
            </w:r>
          </w:p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 a 1-digit number from a 3-digit number – crossing 10</w:t>
            </w:r>
          </w:p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and subtract 3-digit and 2-digit numbers – not crossing 100</w:t>
            </w:r>
          </w:p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Add 3-digit and 2-digit numbers – crossing 100</w:t>
            </w:r>
          </w:p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 a 2-digit number from a 3-digit number – crossing 100</w:t>
            </w:r>
          </w:p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and subtract 100s</w:t>
            </w:r>
          </w:p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Spot the pattern – make it explicit</w:t>
            </w:r>
          </w:p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and subtract a 2-digit number 3-digit numbers – not crossing 10 or 100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a 2-digit and 3-digit numbers – crossing 10 or 100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 a 2-digit number from a 3-digit number – crossing 10 or 100</w:t>
            </w:r>
          </w:p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two 3-digit numbers – not crossing 10 or 100</w:t>
            </w:r>
          </w:p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two 3-digit numbers – crossing 10 or 100</w:t>
            </w:r>
          </w:p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 a 3-digit number from a 3-digit number – no exchange</w:t>
            </w:r>
          </w:p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 a 3-digit number from a 3-digit number – exchange</w:t>
            </w:r>
          </w:p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Estimate answers to calculations</w:t>
            </w:r>
          </w:p>
          <w:p w:rsidR="00316687" w:rsidRPr="00796488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Check answers</w:t>
            </w:r>
          </w:p>
        </w:tc>
        <w:tc>
          <w:tcPr>
            <w:tcW w:w="2210" w:type="dxa"/>
          </w:tcPr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AS-2</w:t>
            </w:r>
          </w:p>
          <w:p w:rsidR="00316687" w:rsidRDefault="00316687" w:rsidP="0079648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Default="00316687" w:rsidP="00316687">
            <w:pPr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Pr="00316687" w:rsidRDefault="00316687" w:rsidP="00316687">
            <w:pPr>
              <w:pStyle w:val="ListParagraph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Pr="00316687" w:rsidRDefault="00316687" w:rsidP="00316687">
            <w:pPr>
              <w:pStyle w:val="ListParagraph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Pr="00316687" w:rsidRDefault="00316687" w:rsidP="00316687">
            <w:pPr>
              <w:pStyle w:val="ListParagraph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AS-2</w:t>
            </w:r>
          </w:p>
          <w:p w:rsidR="00316687" w:rsidRDefault="00316687" w:rsidP="00316687">
            <w:pPr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Pr="00316687" w:rsidRDefault="00316687" w:rsidP="00316687">
            <w:pPr>
              <w:pStyle w:val="ListParagraph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Default="00316687" w:rsidP="00316687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Default="00316687" w:rsidP="00316687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Pr="00316687" w:rsidRDefault="00316687" w:rsidP="00316687">
            <w:pPr>
              <w:pStyle w:val="ListParagraph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Pr="00316687" w:rsidRDefault="00316687" w:rsidP="00316687">
            <w:pPr>
              <w:pStyle w:val="ListParagraph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Pr="00316687" w:rsidRDefault="00316687" w:rsidP="00316687">
            <w:pPr>
              <w:pStyle w:val="ListParagraph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Pr="00316687" w:rsidRDefault="00316687" w:rsidP="00316687">
            <w:pPr>
              <w:pStyle w:val="ListParagraph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Pr="00316687" w:rsidRDefault="00316687" w:rsidP="00316687">
            <w:pPr>
              <w:pStyle w:val="ListParagraph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P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AS-3</w:t>
            </w:r>
          </w:p>
        </w:tc>
      </w:tr>
      <w:tr w:rsidR="00316687" w:rsidTr="00316687">
        <w:tc>
          <w:tcPr>
            <w:tcW w:w="1410" w:type="dxa"/>
            <w:shd w:val="clear" w:color="auto" w:fill="FFE599" w:themeFill="accent4" w:themeFillTint="66"/>
          </w:tcPr>
          <w:p w:rsidR="00316687" w:rsidRPr="00796488" w:rsidRDefault="00316687" w:rsidP="00796488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lastRenderedPageBreak/>
              <w:t>Autumn 2</w:t>
            </w:r>
          </w:p>
        </w:tc>
        <w:tc>
          <w:tcPr>
            <w:tcW w:w="1902" w:type="dxa"/>
          </w:tcPr>
          <w:p w:rsidR="00316687" w:rsidRPr="002018CC" w:rsidRDefault="00316687" w:rsidP="00796488">
            <w:pPr>
              <w:jc w:val="center"/>
              <w:rPr>
                <w:color w:val="002060"/>
                <w:sz w:val="28"/>
                <w:szCs w:val="28"/>
              </w:rPr>
            </w:pPr>
            <w:r w:rsidRPr="002018CC">
              <w:rPr>
                <w:color w:val="002060"/>
                <w:sz w:val="28"/>
                <w:szCs w:val="28"/>
              </w:rPr>
              <w:t>Number – multiplication and division</w:t>
            </w:r>
          </w:p>
        </w:tc>
        <w:tc>
          <w:tcPr>
            <w:tcW w:w="4406" w:type="dxa"/>
          </w:tcPr>
          <w:p w:rsidR="00316687" w:rsidRDefault="00316687" w:rsidP="00C0601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C0601A">
              <w:rPr>
                <w:b/>
                <w:color w:val="002060"/>
                <w:sz w:val="24"/>
                <w:szCs w:val="24"/>
                <w:u w:val="single"/>
              </w:rPr>
              <w:t>Count from 0 in multiples of 4, 8</w:t>
            </w:r>
            <w:r w:rsidRPr="00796488">
              <w:rPr>
                <w:color w:val="002060"/>
                <w:sz w:val="24"/>
                <w:szCs w:val="24"/>
              </w:rPr>
              <w:t>,</w:t>
            </w:r>
            <w:r w:rsidRPr="00C0601A">
              <w:rPr>
                <w:color w:val="002060"/>
                <w:sz w:val="24"/>
                <w:szCs w:val="24"/>
              </w:rPr>
              <w:t xml:space="preserve"> 50 and 100</w:t>
            </w:r>
          </w:p>
          <w:p w:rsidR="00316687" w:rsidRPr="002018CC" w:rsidRDefault="00316687" w:rsidP="00C0601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2018CC">
              <w:rPr>
                <w:color w:val="002060"/>
                <w:sz w:val="24"/>
                <w:szCs w:val="24"/>
              </w:rPr>
              <w:t>Recall and use multiplication and division facts for the 3, 4 and 8 multiplication tables</w:t>
            </w:r>
          </w:p>
          <w:p w:rsidR="00316687" w:rsidRPr="002018CC" w:rsidRDefault="00316687" w:rsidP="00C0601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C0601A">
              <w:rPr>
                <w:b/>
                <w:color w:val="002060"/>
                <w:sz w:val="24"/>
                <w:szCs w:val="24"/>
                <w:u w:val="single"/>
              </w:rPr>
              <w:t>Write and calculate mathematical statements for multiplication and division using the multiplication tables that they know</w:t>
            </w:r>
            <w:r w:rsidRPr="002018CC">
              <w:rPr>
                <w:color w:val="002060"/>
                <w:sz w:val="24"/>
                <w:szCs w:val="24"/>
              </w:rPr>
              <w:t xml:space="preserve">, including for </w:t>
            </w:r>
            <w:r w:rsidRPr="002018CC">
              <w:rPr>
                <w:color w:val="002060"/>
                <w:sz w:val="24"/>
                <w:szCs w:val="24"/>
              </w:rPr>
              <w:lastRenderedPageBreak/>
              <w:t>two-digit numbers times one-digit numbers, using mental and progressing to formal written methods</w:t>
            </w:r>
          </w:p>
          <w:p w:rsidR="00316687" w:rsidRPr="002018CC" w:rsidRDefault="00316687" w:rsidP="00C0601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2018CC">
              <w:rPr>
                <w:color w:val="002060"/>
                <w:sz w:val="24"/>
                <w:szCs w:val="24"/>
              </w:rPr>
              <w:t>Solve problems, including missing number problems, involving multiplication and division, including positive integer scaling problems and correspondence problems in which n objects are connected to m objects</w:t>
            </w:r>
          </w:p>
        </w:tc>
        <w:tc>
          <w:tcPr>
            <w:tcW w:w="1349" w:type="dxa"/>
          </w:tcPr>
          <w:p w:rsidR="00316687" w:rsidRPr="002018CC" w:rsidRDefault="00316687" w:rsidP="000317D3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Multiplication and division</w:t>
            </w:r>
          </w:p>
        </w:tc>
        <w:tc>
          <w:tcPr>
            <w:tcW w:w="4111" w:type="dxa"/>
          </w:tcPr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Multiplication – equal groups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Multiply by 3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by 3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The 3 times table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Multiply by 4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by 4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The 4 times table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Multiply by 8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Divide by 8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The 8 times table</w:t>
            </w:r>
          </w:p>
          <w:p w:rsidR="00316687" w:rsidRPr="002018CC" w:rsidRDefault="00316687" w:rsidP="002018CC">
            <w:pPr>
              <w:rPr>
                <w:color w:val="002060"/>
                <w:sz w:val="24"/>
                <w:szCs w:val="24"/>
              </w:rPr>
            </w:pPr>
          </w:p>
        </w:tc>
        <w:tc>
          <w:tcPr>
            <w:tcW w:w="2210" w:type="dxa"/>
          </w:tcPr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MD-1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MD-1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</w:tc>
      </w:tr>
      <w:tr w:rsidR="00316687" w:rsidTr="00316687">
        <w:tc>
          <w:tcPr>
            <w:tcW w:w="1410" w:type="dxa"/>
            <w:shd w:val="clear" w:color="auto" w:fill="C5E0B3" w:themeFill="accent6" w:themeFillTint="66"/>
          </w:tcPr>
          <w:p w:rsidR="00316687" w:rsidRPr="00796488" w:rsidRDefault="00316687" w:rsidP="002018C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lastRenderedPageBreak/>
              <w:t>Spring 1</w:t>
            </w:r>
          </w:p>
        </w:tc>
        <w:tc>
          <w:tcPr>
            <w:tcW w:w="1902" w:type="dxa"/>
          </w:tcPr>
          <w:p w:rsidR="00316687" w:rsidRPr="002018CC" w:rsidRDefault="00316687" w:rsidP="002018CC">
            <w:pPr>
              <w:jc w:val="center"/>
              <w:rPr>
                <w:color w:val="002060"/>
                <w:sz w:val="28"/>
                <w:szCs w:val="28"/>
              </w:rPr>
            </w:pPr>
            <w:r w:rsidRPr="002018CC">
              <w:rPr>
                <w:color w:val="002060"/>
                <w:sz w:val="28"/>
                <w:szCs w:val="28"/>
              </w:rPr>
              <w:t>Number – multiplication and division</w:t>
            </w:r>
          </w:p>
        </w:tc>
        <w:tc>
          <w:tcPr>
            <w:tcW w:w="4406" w:type="dxa"/>
          </w:tcPr>
          <w:p w:rsidR="00316687" w:rsidRPr="002018CC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2018CC">
              <w:rPr>
                <w:color w:val="002060"/>
                <w:sz w:val="24"/>
                <w:szCs w:val="24"/>
              </w:rPr>
              <w:t>Recall and use multiplication and division facts for the 3, 4 and 8 multiplication tables</w:t>
            </w:r>
          </w:p>
          <w:p w:rsidR="00316687" w:rsidRPr="002018CC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2018CC">
              <w:rPr>
                <w:color w:val="002060"/>
                <w:sz w:val="24"/>
                <w:szCs w:val="24"/>
              </w:rPr>
              <w:t>Write and calculate mathematical statements for multiplication and division using the multiplication tables that they know, including for two-digit numbers times one-digit numbers, using mental and progressing to formal written methods</w:t>
            </w:r>
          </w:p>
          <w:p w:rsidR="00316687" w:rsidRPr="002018CC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2018CC">
              <w:rPr>
                <w:color w:val="002060"/>
                <w:sz w:val="24"/>
                <w:szCs w:val="24"/>
              </w:rPr>
              <w:t>Solve problems, including missing number problems, involving multiplication and division, including positive integer scaling problems and correspondence problems in which n objects are connected to m objects</w:t>
            </w:r>
          </w:p>
        </w:tc>
        <w:tc>
          <w:tcPr>
            <w:tcW w:w="1349" w:type="dxa"/>
          </w:tcPr>
          <w:p w:rsidR="00316687" w:rsidRPr="002018CC" w:rsidRDefault="00316687" w:rsidP="002018CC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Multiplication and division</w:t>
            </w:r>
          </w:p>
        </w:tc>
        <w:tc>
          <w:tcPr>
            <w:tcW w:w="4111" w:type="dxa"/>
          </w:tcPr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Comparing statements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Related calculations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Multiply 2-digits by 1-digit (1)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Multiply 2-digits by 1-digit (2)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2-digits by 1-digit (1)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2-digits by 1-digit (2)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100 into 2,4,5 and 10 equal parts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with remainders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2-digits by 1-digit (3)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Scaling</w:t>
            </w:r>
          </w:p>
          <w:p w:rsidR="00316687" w:rsidRPr="002018CC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How many ways?</w:t>
            </w:r>
          </w:p>
        </w:tc>
        <w:tc>
          <w:tcPr>
            <w:tcW w:w="2210" w:type="dxa"/>
          </w:tcPr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Default="00316687" w:rsidP="00316687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316687" w:rsidRP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</w:tc>
      </w:tr>
      <w:tr w:rsidR="00316687" w:rsidTr="00316687">
        <w:tc>
          <w:tcPr>
            <w:tcW w:w="1410" w:type="dxa"/>
            <w:shd w:val="clear" w:color="auto" w:fill="C5E0B3" w:themeFill="accent6" w:themeFillTint="66"/>
          </w:tcPr>
          <w:p w:rsidR="00316687" w:rsidRPr="00796488" w:rsidRDefault="00316687" w:rsidP="002018C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 1</w:t>
            </w:r>
          </w:p>
        </w:tc>
        <w:tc>
          <w:tcPr>
            <w:tcW w:w="1902" w:type="dxa"/>
          </w:tcPr>
          <w:p w:rsidR="00316687" w:rsidRPr="00796488" w:rsidRDefault="00316687" w:rsidP="002018C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Measurement: money</w:t>
            </w:r>
          </w:p>
        </w:tc>
        <w:tc>
          <w:tcPr>
            <w:tcW w:w="4406" w:type="dxa"/>
          </w:tcPr>
          <w:p w:rsidR="00316687" w:rsidRPr="003C0C08" w:rsidRDefault="00316687" w:rsidP="003C0C0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C0C08">
              <w:rPr>
                <w:color w:val="002060"/>
                <w:sz w:val="24"/>
                <w:szCs w:val="24"/>
              </w:rPr>
              <w:t>Add and subtract amounts of money to give change, using both £ and p in practical contexts</w:t>
            </w:r>
          </w:p>
          <w:p w:rsidR="00316687" w:rsidRPr="003C0C08" w:rsidRDefault="00316687" w:rsidP="002018CC">
            <w:pPr>
              <w:rPr>
                <w:b/>
                <w:color w:val="002060"/>
                <w:sz w:val="32"/>
                <w:szCs w:val="32"/>
                <w:u w:val="single"/>
              </w:rPr>
            </w:pPr>
          </w:p>
        </w:tc>
        <w:tc>
          <w:tcPr>
            <w:tcW w:w="1349" w:type="dxa"/>
          </w:tcPr>
          <w:p w:rsidR="00316687" w:rsidRDefault="00316687" w:rsidP="002018CC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Money</w:t>
            </w:r>
          </w:p>
          <w:p w:rsidR="00316687" w:rsidRPr="002018CC" w:rsidRDefault="00316687" w:rsidP="002018CC">
            <w:pPr>
              <w:jc w:val="center"/>
              <w:rPr>
                <w:color w:val="002060"/>
                <w:sz w:val="24"/>
                <w:szCs w:val="24"/>
              </w:rPr>
            </w:pPr>
          </w:p>
        </w:tc>
        <w:tc>
          <w:tcPr>
            <w:tcW w:w="4111" w:type="dxa"/>
          </w:tcPr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Pounds and pence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Convert pounds and pence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money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 money</w:t>
            </w:r>
          </w:p>
          <w:p w:rsidR="00316687" w:rsidRPr="006A4C7A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Give change</w:t>
            </w:r>
          </w:p>
        </w:tc>
        <w:tc>
          <w:tcPr>
            <w:tcW w:w="2210" w:type="dxa"/>
          </w:tcPr>
          <w:p w:rsidR="00316687" w:rsidRDefault="00316687" w:rsidP="00316687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P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</w:tc>
      </w:tr>
      <w:tr w:rsidR="00316687" w:rsidTr="00316687">
        <w:tc>
          <w:tcPr>
            <w:tcW w:w="1410" w:type="dxa"/>
            <w:shd w:val="clear" w:color="auto" w:fill="C5E0B3" w:themeFill="accent6" w:themeFillTint="66"/>
          </w:tcPr>
          <w:p w:rsidR="00316687" w:rsidRPr="00796488" w:rsidRDefault="00316687" w:rsidP="002018C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lastRenderedPageBreak/>
              <w:t>Spring 1</w:t>
            </w:r>
          </w:p>
        </w:tc>
        <w:tc>
          <w:tcPr>
            <w:tcW w:w="1902" w:type="dxa"/>
          </w:tcPr>
          <w:p w:rsidR="00316687" w:rsidRPr="00796488" w:rsidRDefault="00316687" w:rsidP="002018C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Statistics</w:t>
            </w:r>
          </w:p>
        </w:tc>
        <w:tc>
          <w:tcPr>
            <w:tcW w:w="4406" w:type="dxa"/>
          </w:tcPr>
          <w:p w:rsidR="00316687" w:rsidRPr="003C0C08" w:rsidRDefault="00316687" w:rsidP="003C0C0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C0C08">
              <w:rPr>
                <w:color w:val="002060"/>
                <w:sz w:val="24"/>
                <w:szCs w:val="24"/>
              </w:rPr>
              <w:t>Interpret and present data using bar charts, pictograms and tables</w:t>
            </w:r>
          </w:p>
          <w:p w:rsidR="00316687" w:rsidRPr="00C0601A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C0C08">
              <w:rPr>
                <w:color w:val="002060"/>
                <w:sz w:val="24"/>
                <w:szCs w:val="24"/>
              </w:rPr>
              <w:t>Solve one-step and two-step questions e.g. 'How many more?' and 'How many fewer?' using information presented in scaled bar charts and pictograms and tables</w:t>
            </w:r>
          </w:p>
        </w:tc>
        <w:tc>
          <w:tcPr>
            <w:tcW w:w="1349" w:type="dxa"/>
          </w:tcPr>
          <w:p w:rsidR="00316687" w:rsidRDefault="00316687" w:rsidP="002018CC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Statistics</w:t>
            </w:r>
          </w:p>
          <w:p w:rsidR="00316687" w:rsidRPr="002018CC" w:rsidRDefault="00316687" w:rsidP="002018CC">
            <w:pPr>
              <w:jc w:val="center"/>
              <w:rPr>
                <w:color w:val="002060"/>
                <w:sz w:val="24"/>
                <w:szCs w:val="24"/>
              </w:rPr>
            </w:pPr>
          </w:p>
        </w:tc>
        <w:tc>
          <w:tcPr>
            <w:tcW w:w="4111" w:type="dxa"/>
          </w:tcPr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Pictograms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Bar charts</w:t>
            </w:r>
          </w:p>
          <w:p w:rsidR="00316687" w:rsidRPr="006A4C7A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Tables</w:t>
            </w:r>
          </w:p>
        </w:tc>
        <w:tc>
          <w:tcPr>
            <w:tcW w:w="2210" w:type="dxa"/>
          </w:tcPr>
          <w:p w:rsidR="00316687" w:rsidRDefault="00316687" w:rsidP="00316687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</w:tr>
      <w:tr w:rsidR="00316687" w:rsidTr="00316687">
        <w:tc>
          <w:tcPr>
            <w:tcW w:w="1410" w:type="dxa"/>
            <w:shd w:val="clear" w:color="auto" w:fill="C5E0B3" w:themeFill="accent6" w:themeFillTint="66"/>
          </w:tcPr>
          <w:p w:rsidR="00316687" w:rsidRDefault="00316687" w:rsidP="002018C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 2</w:t>
            </w:r>
          </w:p>
          <w:p w:rsidR="00316687" w:rsidRPr="00472D38" w:rsidRDefault="00316687" w:rsidP="00472D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02" w:type="dxa"/>
          </w:tcPr>
          <w:p w:rsidR="00316687" w:rsidRPr="003C0C08" w:rsidRDefault="00316687" w:rsidP="002018CC">
            <w:pPr>
              <w:jc w:val="center"/>
              <w:rPr>
                <w:color w:val="002060"/>
                <w:sz w:val="28"/>
                <w:szCs w:val="28"/>
              </w:rPr>
            </w:pPr>
            <w:r w:rsidRPr="003C0C08">
              <w:rPr>
                <w:color w:val="002060"/>
                <w:sz w:val="28"/>
                <w:szCs w:val="28"/>
              </w:rPr>
              <w:t>Measurement: length and perimeter</w:t>
            </w:r>
          </w:p>
        </w:tc>
        <w:tc>
          <w:tcPr>
            <w:tcW w:w="4406" w:type="dxa"/>
          </w:tcPr>
          <w:p w:rsidR="00316687" w:rsidRPr="003C0C08" w:rsidRDefault="00316687" w:rsidP="00CC305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CC3058">
              <w:rPr>
                <w:b/>
                <w:color w:val="002060"/>
                <w:sz w:val="24"/>
                <w:szCs w:val="24"/>
                <w:u w:val="single"/>
              </w:rPr>
              <w:t>Measure, compare, add and subtract: lengths (m/cm/mm);</w:t>
            </w:r>
            <w:r w:rsidRPr="00CC3058">
              <w:rPr>
                <w:color w:val="002060"/>
                <w:sz w:val="24"/>
                <w:szCs w:val="24"/>
              </w:rPr>
              <w:t xml:space="preserve"> mass (kg/g); volume/capacity (l/ml)</w:t>
            </w:r>
          </w:p>
          <w:p w:rsidR="00316687" w:rsidRPr="003C0C08" w:rsidRDefault="00316687" w:rsidP="003C0C0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C0C08">
              <w:rPr>
                <w:color w:val="002060"/>
                <w:sz w:val="24"/>
                <w:szCs w:val="24"/>
              </w:rPr>
              <w:t>Measure the perimeter of simple 2-D shapes</w:t>
            </w:r>
          </w:p>
          <w:p w:rsidR="00316687" w:rsidRPr="003C0C08" w:rsidRDefault="00316687" w:rsidP="002018CC">
            <w:pPr>
              <w:rPr>
                <w:b/>
                <w:color w:val="002060"/>
                <w:sz w:val="32"/>
                <w:szCs w:val="32"/>
                <w:u w:val="single"/>
              </w:rPr>
            </w:pPr>
          </w:p>
        </w:tc>
        <w:tc>
          <w:tcPr>
            <w:tcW w:w="1349" w:type="dxa"/>
          </w:tcPr>
          <w:p w:rsidR="00316687" w:rsidRPr="002018CC" w:rsidRDefault="00316687" w:rsidP="002018CC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Length and perimeter</w:t>
            </w:r>
          </w:p>
        </w:tc>
        <w:tc>
          <w:tcPr>
            <w:tcW w:w="4111" w:type="dxa"/>
          </w:tcPr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Measure length 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Equivalent lengths – m &amp; cm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Equivalent lengths – mm &amp; cm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lengths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lengths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 lengths</w:t>
            </w:r>
          </w:p>
          <w:p w:rsidR="001B2214" w:rsidRDefault="001B2214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What is perimeter?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Measure perimeter</w:t>
            </w:r>
          </w:p>
          <w:p w:rsidR="00316687" w:rsidRPr="006A4C7A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Calculate perimeter</w:t>
            </w:r>
          </w:p>
        </w:tc>
        <w:tc>
          <w:tcPr>
            <w:tcW w:w="2210" w:type="dxa"/>
          </w:tcPr>
          <w:p w:rsidR="00316687" w:rsidRDefault="00316687" w:rsidP="00316687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NPV-3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Default="00316687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316687" w:rsidRDefault="001B2214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1B2214" w:rsidRDefault="001B2214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  <w:p w:rsidR="001B2214" w:rsidRPr="00316687" w:rsidRDefault="001B2214" w:rsidP="00316687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AS-2</w:t>
            </w:r>
          </w:p>
        </w:tc>
      </w:tr>
      <w:tr w:rsidR="00316687" w:rsidTr="00316687">
        <w:tc>
          <w:tcPr>
            <w:tcW w:w="1410" w:type="dxa"/>
            <w:shd w:val="clear" w:color="auto" w:fill="C5E0B3" w:themeFill="accent6" w:themeFillTint="66"/>
          </w:tcPr>
          <w:p w:rsidR="00316687" w:rsidRDefault="00316687" w:rsidP="002018C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 2</w:t>
            </w:r>
          </w:p>
        </w:tc>
        <w:tc>
          <w:tcPr>
            <w:tcW w:w="1902" w:type="dxa"/>
          </w:tcPr>
          <w:p w:rsidR="00316687" w:rsidRPr="006A4C7A" w:rsidRDefault="00316687" w:rsidP="002018CC">
            <w:pPr>
              <w:jc w:val="center"/>
              <w:rPr>
                <w:color w:val="002060"/>
                <w:sz w:val="28"/>
                <w:szCs w:val="28"/>
              </w:rPr>
            </w:pPr>
            <w:r w:rsidRPr="006A4C7A">
              <w:rPr>
                <w:color w:val="002060"/>
                <w:sz w:val="28"/>
                <w:szCs w:val="28"/>
              </w:rPr>
              <w:t>Number – fractions</w:t>
            </w:r>
          </w:p>
        </w:tc>
        <w:tc>
          <w:tcPr>
            <w:tcW w:w="4406" w:type="dxa"/>
          </w:tcPr>
          <w:p w:rsidR="00316687" w:rsidRPr="006A4C7A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6A4C7A">
              <w:rPr>
                <w:color w:val="002060"/>
                <w:sz w:val="24"/>
                <w:szCs w:val="24"/>
              </w:rPr>
              <w:t>Count up and down in tenths; recognise that tenths arise from dividing an object into 10 equal parts and in dividing one-digit numbers or quantities by 10</w:t>
            </w:r>
          </w:p>
          <w:p w:rsidR="00316687" w:rsidRPr="006A4C7A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6A4C7A">
              <w:rPr>
                <w:color w:val="002060"/>
                <w:sz w:val="24"/>
                <w:szCs w:val="24"/>
              </w:rPr>
              <w:t>Recognise, find and write fractions of a discrete set of objects: unit fractions and non-unit fractions with small denominators</w:t>
            </w:r>
          </w:p>
          <w:p w:rsidR="00316687" w:rsidRPr="006A4C7A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6A4C7A">
              <w:rPr>
                <w:color w:val="002060"/>
                <w:sz w:val="24"/>
                <w:szCs w:val="24"/>
              </w:rPr>
              <w:t>Recognise and use fractions as numbers: unit fractions and non-unit fractions with small denominators</w:t>
            </w:r>
          </w:p>
          <w:p w:rsidR="00316687" w:rsidRPr="00C0601A" w:rsidRDefault="0031668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6A4C7A">
              <w:rPr>
                <w:color w:val="002060"/>
                <w:sz w:val="24"/>
                <w:szCs w:val="24"/>
              </w:rPr>
              <w:t>Solve fraction problems that involve all of the above.</w:t>
            </w:r>
          </w:p>
        </w:tc>
        <w:tc>
          <w:tcPr>
            <w:tcW w:w="1349" w:type="dxa"/>
          </w:tcPr>
          <w:p w:rsidR="00316687" w:rsidRDefault="00316687" w:rsidP="002018CC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Fractions</w:t>
            </w:r>
          </w:p>
        </w:tc>
        <w:tc>
          <w:tcPr>
            <w:tcW w:w="4111" w:type="dxa"/>
          </w:tcPr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Making the whole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Tenths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in tenths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Tenths as decimals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Fractions on a number line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Fractions of a set of objects (1)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Fractions of a set of objects (2)</w:t>
            </w:r>
          </w:p>
          <w:p w:rsidR="00316687" w:rsidRDefault="0031668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Fractions of a set of objects (3)</w:t>
            </w:r>
          </w:p>
        </w:tc>
        <w:tc>
          <w:tcPr>
            <w:tcW w:w="2210" w:type="dxa"/>
          </w:tcPr>
          <w:p w:rsidR="00316687" w:rsidRDefault="001B2214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F-3</w:t>
            </w:r>
          </w:p>
          <w:p w:rsidR="001B2214" w:rsidRDefault="001B2214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F-3</w:t>
            </w:r>
          </w:p>
          <w:p w:rsidR="001B2214" w:rsidRDefault="001B2214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F-3</w:t>
            </w:r>
          </w:p>
          <w:p w:rsidR="001B2214" w:rsidRDefault="001B2214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F-3</w:t>
            </w:r>
          </w:p>
          <w:p w:rsidR="001B2214" w:rsidRDefault="001B2214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F-3</w:t>
            </w:r>
          </w:p>
          <w:p w:rsidR="001B2214" w:rsidRDefault="001B2214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F-2</w:t>
            </w:r>
          </w:p>
          <w:p w:rsidR="001B2214" w:rsidRDefault="001B2214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F-2</w:t>
            </w:r>
          </w:p>
          <w:p w:rsidR="001B2214" w:rsidRDefault="001B2214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F-2</w:t>
            </w:r>
          </w:p>
        </w:tc>
      </w:tr>
      <w:tr w:rsidR="00316687" w:rsidTr="00316687">
        <w:tc>
          <w:tcPr>
            <w:tcW w:w="1410" w:type="dxa"/>
            <w:shd w:val="clear" w:color="auto" w:fill="FBE4D5" w:themeFill="accent2" w:themeFillTint="33"/>
          </w:tcPr>
          <w:p w:rsidR="00316687" w:rsidRDefault="00316687" w:rsidP="009B4A01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lastRenderedPageBreak/>
              <w:t>Summer 1</w:t>
            </w:r>
          </w:p>
        </w:tc>
        <w:tc>
          <w:tcPr>
            <w:tcW w:w="1902" w:type="dxa"/>
          </w:tcPr>
          <w:p w:rsidR="00316687" w:rsidRPr="006A4C7A" w:rsidRDefault="00316687" w:rsidP="009B4A01">
            <w:pPr>
              <w:jc w:val="center"/>
              <w:rPr>
                <w:color w:val="002060"/>
                <w:sz w:val="28"/>
                <w:szCs w:val="28"/>
              </w:rPr>
            </w:pPr>
            <w:r w:rsidRPr="006A4C7A">
              <w:rPr>
                <w:color w:val="002060"/>
                <w:sz w:val="28"/>
                <w:szCs w:val="28"/>
              </w:rPr>
              <w:t>Number – fractions</w:t>
            </w:r>
          </w:p>
        </w:tc>
        <w:tc>
          <w:tcPr>
            <w:tcW w:w="4406" w:type="dxa"/>
          </w:tcPr>
          <w:p w:rsidR="00316687" w:rsidRPr="006A4C7A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6A4C7A">
              <w:rPr>
                <w:color w:val="002060"/>
                <w:sz w:val="24"/>
                <w:szCs w:val="24"/>
              </w:rPr>
              <w:t>Recognise and show, using diagrams, equivalent fractions with small denominators</w:t>
            </w:r>
          </w:p>
          <w:p w:rsidR="00316687" w:rsidRPr="006A4C7A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6A4C7A">
              <w:rPr>
                <w:color w:val="002060"/>
                <w:sz w:val="24"/>
                <w:szCs w:val="24"/>
              </w:rPr>
              <w:t xml:space="preserve">Add and subtract fractions with the same denominator within one whole e.g.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206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7</m:t>
                  </m:r>
                </m:den>
              </m:f>
            </m:oMath>
            <w:r w:rsidRPr="006A4C7A">
              <w:rPr>
                <w:color w:val="002060"/>
                <w:sz w:val="24"/>
                <w:szCs w:val="24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206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7</m:t>
                  </m:r>
                </m:den>
              </m:f>
            </m:oMath>
            <w:r w:rsidRPr="006A4C7A">
              <w:rPr>
                <w:color w:val="002060"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206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7</m:t>
                  </m:r>
                </m:den>
              </m:f>
            </m:oMath>
          </w:p>
          <w:p w:rsidR="00316687" w:rsidRPr="006A4C7A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6A4C7A">
              <w:rPr>
                <w:color w:val="002060"/>
                <w:sz w:val="24"/>
                <w:szCs w:val="24"/>
              </w:rPr>
              <w:t>Compare and order unit fractions, and fractions with the same denominators</w:t>
            </w:r>
          </w:p>
          <w:p w:rsidR="00316687" w:rsidRPr="00C0601A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6A4C7A">
              <w:rPr>
                <w:color w:val="002060"/>
                <w:sz w:val="24"/>
                <w:szCs w:val="24"/>
              </w:rPr>
              <w:t>Solve fraction problems that involve all of the above.</w:t>
            </w:r>
          </w:p>
        </w:tc>
        <w:tc>
          <w:tcPr>
            <w:tcW w:w="1349" w:type="dxa"/>
          </w:tcPr>
          <w:p w:rsidR="00316687" w:rsidRDefault="00316687" w:rsidP="009B4A01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Fractions</w:t>
            </w:r>
          </w:p>
          <w:p w:rsidR="00316687" w:rsidRDefault="00316687" w:rsidP="009B4A01">
            <w:pPr>
              <w:jc w:val="center"/>
              <w:rPr>
                <w:color w:val="002060"/>
                <w:sz w:val="24"/>
                <w:szCs w:val="24"/>
              </w:rPr>
            </w:pPr>
          </w:p>
        </w:tc>
        <w:tc>
          <w:tcPr>
            <w:tcW w:w="4111" w:type="dxa"/>
          </w:tcPr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Equivalent fractions (1)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Equivalent fractions (2)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Equivalent fractions (3)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fractions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Order fractions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fractions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 fractions</w:t>
            </w:r>
          </w:p>
          <w:p w:rsidR="00316687" w:rsidRPr="009B4A01" w:rsidRDefault="00316687" w:rsidP="009B4A01">
            <w:pPr>
              <w:ind w:left="60"/>
              <w:rPr>
                <w:color w:val="002060"/>
                <w:sz w:val="24"/>
                <w:szCs w:val="24"/>
              </w:rPr>
            </w:pPr>
          </w:p>
        </w:tc>
        <w:tc>
          <w:tcPr>
            <w:tcW w:w="2210" w:type="dxa"/>
          </w:tcPr>
          <w:p w:rsidR="00316687" w:rsidRDefault="001B2214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F-1</w:t>
            </w:r>
          </w:p>
          <w:p w:rsidR="001B2214" w:rsidRDefault="001B2214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F-1</w:t>
            </w:r>
          </w:p>
          <w:p w:rsidR="001B2214" w:rsidRDefault="001B2214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F-1</w:t>
            </w:r>
          </w:p>
          <w:p w:rsidR="001B2214" w:rsidRDefault="001B2214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F-3</w:t>
            </w:r>
          </w:p>
          <w:p w:rsidR="001B2214" w:rsidRDefault="001B2214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F-3</w:t>
            </w:r>
          </w:p>
          <w:p w:rsidR="001B2214" w:rsidRDefault="001B2214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F-4</w:t>
            </w:r>
          </w:p>
          <w:p w:rsidR="001B2214" w:rsidRDefault="001B2214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F-4</w:t>
            </w:r>
          </w:p>
        </w:tc>
      </w:tr>
      <w:tr w:rsidR="00316687" w:rsidTr="00316687">
        <w:tc>
          <w:tcPr>
            <w:tcW w:w="1410" w:type="dxa"/>
            <w:shd w:val="clear" w:color="auto" w:fill="FBE4D5" w:themeFill="accent2" w:themeFillTint="33"/>
          </w:tcPr>
          <w:p w:rsidR="00316687" w:rsidRDefault="00316687" w:rsidP="009B4A01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 1</w:t>
            </w:r>
          </w:p>
        </w:tc>
        <w:tc>
          <w:tcPr>
            <w:tcW w:w="1902" w:type="dxa"/>
          </w:tcPr>
          <w:p w:rsidR="00316687" w:rsidRPr="003C0C08" w:rsidRDefault="00316687" w:rsidP="009B4A01">
            <w:pPr>
              <w:jc w:val="center"/>
              <w:rPr>
                <w:color w:val="002060"/>
                <w:sz w:val="28"/>
                <w:szCs w:val="28"/>
              </w:rPr>
            </w:pPr>
            <w:r w:rsidRPr="003C0C08">
              <w:rPr>
                <w:color w:val="002060"/>
                <w:sz w:val="28"/>
                <w:szCs w:val="28"/>
              </w:rPr>
              <w:t>Measurement: time</w:t>
            </w:r>
          </w:p>
        </w:tc>
        <w:tc>
          <w:tcPr>
            <w:tcW w:w="4406" w:type="dxa"/>
          </w:tcPr>
          <w:p w:rsidR="00316687" w:rsidRPr="003C0C08" w:rsidRDefault="00316687" w:rsidP="003C0C0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C0C08">
              <w:rPr>
                <w:color w:val="002060"/>
                <w:sz w:val="24"/>
                <w:szCs w:val="24"/>
              </w:rPr>
              <w:t>Tell and write the time from an analogue clock, including using Roman numerals from I to XII, and 12-hour and 24-hour clocks</w:t>
            </w:r>
          </w:p>
          <w:p w:rsidR="00316687" w:rsidRDefault="00316687" w:rsidP="003C0C0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C0C08">
              <w:rPr>
                <w:color w:val="002060"/>
                <w:sz w:val="24"/>
                <w:szCs w:val="24"/>
              </w:rPr>
              <w:t xml:space="preserve">Estimate and read time with increasing </w:t>
            </w:r>
            <w:r>
              <w:rPr>
                <w:color w:val="002060"/>
                <w:sz w:val="24"/>
                <w:szCs w:val="24"/>
              </w:rPr>
              <w:t>accuracy to the nearest minute</w:t>
            </w:r>
          </w:p>
          <w:p w:rsidR="00316687" w:rsidRDefault="00316687" w:rsidP="003C0C0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</w:t>
            </w:r>
            <w:r w:rsidRPr="003C0C08">
              <w:rPr>
                <w:color w:val="002060"/>
                <w:sz w:val="24"/>
                <w:szCs w:val="24"/>
              </w:rPr>
              <w:t>ecord and compare time in terms of seconds, minutes and hours</w:t>
            </w:r>
          </w:p>
          <w:p w:rsidR="00316687" w:rsidRPr="003C0C08" w:rsidRDefault="00316687" w:rsidP="003C0C0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U</w:t>
            </w:r>
            <w:r w:rsidRPr="003C0C08">
              <w:rPr>
                <w:color w:val="002060"/>
                <w:sz w:val="24"/>
                <w:szCs w:val="24"/>
              </w:rPr>
              <w:t>se vocabulary such as o'clock, a.m./p.m., morning, afternoon, noon and midnight</w:t>
            </w:r>
          </w:p>
          <w:p w:rsidR="00316687" w:rsidRPr="003C0C08" w:rsidRDefault="00316687" w:rsidP="003C0C0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C0C08">
              <w:rPr>
                <w:color w:val="002060"/>
                <w:sz w:val="24"/>
                <w:szCs w:val="24"/>
              </w:rPr>
              <w:t>Know the number of seconds in a minute and the number of days in each month, year and leap year</w:t>
            </w:r>
          </w:p>
          <w:p w:rsidR="00316687" w:rsidRPr="003C0C08" w:rsidRDefault="00316687" w:rsidP="003C0C0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C0C08">
              <w:rPr>
                <w:color w:val="002060"/>
                <w:sz w:val="24"/>
                <w:szCs w:val="24"/>
              </w:rPr>
              <w:t>Compare durations of events e.g. to calculate the time taken by particular events or tasks</w:t>
            </w:r>
          </w:p>
        </w:tc>
        <w:tc>
          <w:tcPr>
            <w:tcW w:w="1349" w:type="dxa"/>
          </w:tcPr>
          <w:p w:rsidR="00316687" w:rsidRDefault="00316687" w:rsidP="009B4A01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Time</w:t>
            </w:r>
          </w:p>
          <w:p w:rsidR="00316687" w:rsidRDefault="00316687" w:rsidP="009B4A01">
            <w:pPr>
              <w:jc w:val="center"/>
              <w:rPr>
                <w:color w:val="002060"/>
                <w:sz w:val="24"/>
                <w:szCs w:val="24"/>
              </w:rPr>
            </w:pPr>
          </w:p>
        </w:tc>
        <w:tc>
          <w:tcPr>
            <w:tcW w:w="4111" w:type="dxa"/>
          </w:tcPr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Months and years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Hours in a day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Telling the time to 5 minutes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Telling the time to the minute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Using a.m. and p.m.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24-hour clock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Finding the duration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Comparing durations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Start and end times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Measuring time in seconds</w:t>
            </w:r>
          </w:p>
        </w:tc>
        <w:tc>
          <w:tcPr>
            <w:tcW w:w="2210" w:type="dxa"/>
          </w:tcPr>
          <w:p w:rsidR="00316687" w:rsidRDefault="00316687" w:rsidP="001B2214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</w:tr>
      <w:tr w:rsidR="00316687" w:rsidTr="00316687">
        <w:tc>
          <w:tcPr>
            <w:tcW w:w="1410" w:type="dxa"/>
            <w:shd w:val="clear" w:color="auto" w:fill="FBE4D5" w:themeFill="accent2" w:themeFillTint="33"/>
          </w:tcPr>
          <w:p w:rsidR="00316687" w:rsidRDefault="00316687" w:rsidP="009B4A01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 2</w:t>
            </w:r>
          </w:p>
        </w:tc>
        <w:tc>
          <w:tcPr>
            <w:tcW w:w="1902" w:type="dxa"/>
          </w:tcPr>
          <w:p w:rsidR="00316687" w:rsidRPr="006A4C7A" w:rsidRDefault="00316687" w:rsidP="009B4A01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Geometry: properties of shape</w:t>
            </w:r>
          </w:p>
        </w:tc>
        <w:tc>
          <w:tcPr>
            <w:tcW w:w="4406" w:type="dxa"/>
          </w:tcPr>
          <w:p w:rsidR="00316687" w:rsidRDefault="00316687" w:rsidP="003C0C0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C0C08">
              <w:rPr>
                <w:color w:val="002060"/>
                <w:sz w:val="24"/>
                <w:szCs w:val="24"/>
              </w:rPr>
              <w:t>Draw 2-D shapes and make 3-D s</w:t>
            </w:r>
            <w:r>
              <w:rPr>
                <w:color w:val="002060"/>
                <w:sz w:val="24"/>
                <w:szCs w:val="24"/>
              </w:rPr>
              <w:t>hapes using modelling materials</w:t>
            </w:r>
          </w:p>
          <w:p w:rsidR="00316687" w:rsidRPr="003C0C08" w:rsidRDefault="00316687" w:rsidP="003C0C0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R</w:t>
            </w:r>
            <w:r w:rsidRPr="003C0C08">
              <w:rPr>
                <w:color w:val="002060"/>
                <w:sz w:val="24"/>
                <w:szCs w:val="24"/>
              </w:rPr>
              <w:t>ecognise 3-D shapes in different orientations and describe them</w:t>
            </w:r>
          </w:p>
          <w:p w:rsidR="00316687" w:rsidRPr="003C0C08" w:rsidRDefault="00316687" w:rsidP="003C0C0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C0C08">
              <w:rPr>
                <w:color w:val="002060"/>
                <w:sz w:val="24"/>
                <w:szCs w:val="24"/>
              </w:rPr>
              <w:t>Recognise angles as a property of shape or a description of a turn</w:t>
            </w:r>
          </w:p>
          <w:p w:rsidR="00316687" w:rsidRPr="003C0C08" w:rsidRDefault="00316687" w:rsidP="003C0C0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C0C08">
              <w:rPr>
                <w:color w:val="002060"/>
                <w:sz w:val="24"/>
                <w:szCs w:val="24"/>
              </w:rPr>
              <w:t>Identify right angles, recognise that two right angles make a half turn, three make three quarters of a turn and four a complete turn: identify whether angles are greater than or less than a right angle</w:t>
            </w:r>
          </w:p>
          <w:p w:rsidR="00316687" w:rsidRPr="003C0C08" w:rsidRDefault="00316687" w:rsidP="003C0C0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C0C08">
              <w:rPr>
                <w:color w:val="002060"/>
                <w:sz w:val="24"/>
                <w:szCs w:val="24"/>
              </w:rPr>
              <w:t>Identify horizontal and vertical lines and pairs of perpendicular and parallel lines</w:t>
            </w:r>
          </w:p>
        </w:tc>
        <w:tc>
          <w:tcPr>
            <w:tcW w:w="1349" w:type="dxa"/>
          </w:tcPr>
          <w:p w:rsidR="00316687" w:rsidRDefault="00316687" w:rsidP="009B4A01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Shape</w:t>
            </w:r>
          </w:p>
          <w:p w:rsidR="00316687" w:rsidRDefault="00316687" w:rsidP="009B4A01">
            <w:pPr>
              <w:jc w:val="center"/>
              <w:rPr>
                <w:color w:val="002060"/>
                <w:sz w:val="24"/>
                <w:szCs w:val="24"/>
              </w:rPr>
            </w:pPr>
          </w:p>
        </w:tc>
        <w:tc>
          <w:tcPr>
            <w:tcW w:w="4111" w:type="dxa"/>
          </w:tcPr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Turns and angles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Right angles in shapes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angles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Draw accurately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Horizontal and vertical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Parallel and perpendicular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Recognise and describe 2-D shapes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Recognise and describe 3-D shapes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Make 3-D shapes</w:t>
            </w:r>
          </w:p>
        </w:tc>
        <w:tc>
          <w:tcPr>
            <w:tcW w:w="2210" w:type="dxa"/>
          </w:tcPr>
          <w:p w:rsidR="00316687" w:rsidRDefault="001B2214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G-1</w:t>
            </w:r>
          </w:p>
          <w:p w:rsidR="001B2214" w:rsidRDefault="001B2214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1B2214" w:rsidRDefault="001B2214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1B2214" w:rsidRDefault="001B2214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G-2</w:t>
            </w:r>
          </w:p>
          <w:p w:rsidR="001B2214" w:rsidRDefault="001B2214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G-2</w:t>
            </w:r>
          </w:p>
          <w:p w:rsidR="001B2214" w:rsidRDefault="001B2214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G-2</w:t>
            </w:r>
          </w:p>
          <w:p w:rsidR="001B2214" w:rsidRDefault="001B2214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G-2</w:t>
            </w:r>
          </w:p>
          <w:p w:rsidR="001B2214" w:rsidRDefault="001B2214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G-2</w:t>
            </w:r>
          </w:p>
          <w:p w:rsidR="001B2214" w:rsidRDefault="001B2214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G-2</w:t>
            </w:r>
          </w:p>
        </w:tc>
      </w:tr>
      <w:tr w:rsidR="00316687" w:rsidTr="00316687">
        <w:tc>
          <w:tcPr>
            <w:tcW w:w="1410" w:type="dxa"/>
            <w:shd w:val="clear" w:color="auto" w:fill="FBE4D5" w:themeFill="accent2" w:themeFillTint="33"/>
          </w:tcPr>
          <w:p w:rsidR="00316687" w:rsidRDefault="00316687" w:rsidP="009B4A01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lastRenderedPageBreak/>
              <w:t>Summer 2</w:t>
            </w:r>
          </w:p>
        </w:tc>
        <w:tc>
          <w:tcPr>
            <w:tcW w:w="1902" w:type="dxa"/>
          </w:tcPr>
          <w:p w:rsidR="00316687" w:rsidRPr="003C0C08" w:rsidRDefault="00316687" w:rsidP="009B4A01">
            <w:pPr>
              <w:jc w:val="center"/>
              <w:rPr>
                <w:color w:val="002060"/>
                <w:sz w:val="28"/>
                <w:szCs w:val="28"/>
              </w:rPr>
            </w:pPr>
            <w:r w:rsidRPr="003C0C08">
              <w:rPr>
                <w:color w:val="002060"/>
                <w:sz w:val="28"/>
                <w:szCs w:val="28"/>
              </w:rPr>
              <w:t>Measurement: mass and capacity</w:t>
            </w:r>
          </w:p>
        </w:tc>
        <w:tc>
          <w:tcPr>
            <w:tcW w:w="4406" w:type="dxa"/>
          </w:tcPr>
          <w:p w:rsidR="00316687" w:rsidRPr="003C0C08" w:rsidRDefault="00316687" w:rsidP="003C0C0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CC3058">
              <w:rPr>
                <w:b/>
                <w:color w:val="002060"/>
                <w:sz w:val="24"/>
                <w:szCs w:val="24"/>
                <w:u w:val="single"/>
              </w:rPr>
              <w:t>Measure, compare, add and subtract:</w:t>
            </w:r>
            <w:r>
              <w:rPr>
                <w:color w:val="002060"/>
                <w:sz w:val="24"/>
                <w:szCs w:val="24"/>
              </w:rPr>
              <w:t xml:space="preserve"> </w:t>
            </w:r>
            <w:r w:rsidRPr="003C0C08">
              <w:rPr>
                <w:color w:val="002060"/>
                <w:sz w:val="24"/>
                <w:szCs w:val="24"/>
              </w:rPr>
              <w:t>lengths (m/cm/mm)</w:t>
            </w:r>
            <w:r>
              <w:rPr>
                <w:color w:val="002060"/>
                <w:sz w:val="24"/>
                <w:szCs w:val="24"/>
              </w:rPr>
              <w:t>;</w:t>
            </w:r>
            <w:r w:rsidRPr="003C0C08">
              <w:rPr>
                <w:color w:val="002060"/>
                <w:sz w:val="24"/>
                <w:szCs w:val="24"/>
              </w:rPr>
              <w:t xml:space="preserve"> </w:t>
            </w:r>
            <w:r w:rsidRPr="00CC3058">
              <w:rPr>
                <w:b/>
                <w:color w:val="002060"/>
                <w:sz w:val="24"/>
                <w:szCs w:val="24"/>
                <w:u w:val="single"/>
              </w:rPr>
              <w:t>mass (kg/g); volume/capacity (l/ml)</w:t>
            </w:r>
          </w:p>
          <w:p w:rsidR="00316687" w:rsidRPr="003C0C08" w:rsidRDefault="00316687" w:rsidP="003C0C08">
            <w:pPr>
              <w:rPr>
                <w:color w:val="002060"/>
                <w:sz w:val="24"/>
                <w:szCs w:val="24"/>
              </w:rPr>
            </w:pPr>
          </w:p>
        </w:tc>
        <w:tc>
          <w:tcPr>
            <w:tcW w:w="1349" w:type="dxa"/>
          </w:tcPr>
          <w:p w:rsidR="00316687" w:rsidRDefault="00316687" w:rsidP="009B4A01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Mass and capacity</w:t>
            </w:r>
          </w:p>
          <w:p w:rsidR="00316687" w:rsidRDefault="00316687" w:rsidP="009B4A01">
            <w:pPr>
              <w:jc w:val="center"/>
              <w:rPr>
                <w:color w:val="002060"/>
                <w:sz w:val="24"/>
                <w:szCs w:val="24"/>
              </w:rPr>
            </w:pPr>
          </w:p>
        </w:tc>
        <w:tc>
          <w:tcPr>
            <w:tcW w:w="4111" w:type="dxa"/>
          </w:tcPr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Measure mass (1)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Measure mass (2)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mass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and subtract mass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Measure capacity (1)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Measure capacity (2)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capacity</w:t>
            </w:r>
          </w:p>
          <w:p w:rsidR="00316687" w:rsidRDefault="0031668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and subtract capacity</w:t>
            </w:r>
          </w:p>
        </w:tc>
        <w:tc>
          <w:tcPr>
            <w:tcW w:w="2210" w:type="dxa"/>
          </w:tcPr>
          <w:p w:rsidR="00316687" w:rsidRDefault="00316687" w:rsidP="001B2214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</w:tr>
    </w:tbl>
    <w:p w:rsidR="000317D3" w:rsidRPr="00E04EAC" w:rsidRDefault="000317D3" w:rsidP="000317D3">
      <w:pPr>
        <w:rPr>
          <w:b/>
          <w:color w:val="002060"/>
          <w:sz w:val="32"/>
          <w:szCs w:val="32"/>
          <w:u w:val="single"/>
        </w:rPr>
      </w:pPr>
    </w:p>
    <w:p w:rsidR="009F4BB3" w:rsidRDefault="009F4BB3"/>
    <w:sectPr w:rsidR="009F4BB3" w:rsidSect="000317D3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5039" w:rsidRDefault="00995039" w:rsidP="000317D3">
      <w:pPr>
        <w:spacing w:after="0" w:line="240" w:lineRule="auto"/>
      </w:pPr>
      <w:r>
        <w:separator/>
      </w:r>
    </w:p>
  </w:endnote>
  <w:endnote w:type="continuationSeparator" w:id="0">
    <w:p w:rsidR="00995039" w:rsidRDefault="00995039" w:rsidP="00031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7D3" w:rsidRPr="00A942A1" w:rsidRDefault="000317D3" w:rsidP="000317D3">
    <w:pPr>
      <w:pStyle w:val="Footer"/>
      <w:rPr>
        <w:color w:val="002060"/>
        <w:sz w:val="24"/>
        <w:szCs w:val="24"/>
      </w:rPr>
    </w:pPr>
    <w:r>
      <w:rPr>
        <w:color w:val="002060"/>
        <w:sz w:val="24"/>
        <w:szCs w:val="24"/>
      </w:rPr>
      <w:t>Year 3</w:t>
    </w:r>
    <w:r w:rsidRPr="00A942A1">
      <w:rPr>
        <w:color w:val="002060"/>
        <w:sz w:val="24"/>
        <w:szCs w:val="24"/>
      </w:rPr>
      <w:t xml:space="preserve"> Mathematics Overview</w:t>
    </w:r>
    <w:r>
      <w:rPr>
        <w:color w:val="002060"/>
        <w:sz w:val="24"/>
        <w:szCs w:val="24"/>
      </w:rPr>
      <w:tab/>
    </w:r>
    <w:r>
      <w:rPr>
        <w:color w:val="002060"/>
        <w:sz w:val="24"/>
        <w:szCs w:val="24"/>
      </w:rPr>
      <w:tab/>
    </w:r>
    <w:r>
      <w:rPr>
        <w:color w:val="002060"/>
        <w:sz w:val="24"/>
        <w:szCs w:val="24"/>
      </w:rPr>
      <w:tab/>
      <w:t>Gothic Mede Academy September 2020</w:t>
    </w:r>
  </w:p>
  <w:p w:rsidR="000317D3" w:rsidRDefault="000317D3">
    <w:pPr>
      <w:pStyle w:val="Footer"/>
    </w:pPr>
  </w:p>
  <w:p w:rsidR="000317D3" w:rsidRDefault="000317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5039" w:rsidRDefault="00995039" w:rsidP="000317D3">
      <w:pPr>
        <w:spacing w:after="0" w:line="240" w:lineRule="auto"/>
      </w:pPr>
      <w:r>
        <w:separator/>
      </w:r>
    </w:p>
  </w:footnote>
  <w:footnote w:type="continuationSeparator" w:id="0">
    <w:p w:rsidR="00995039" w:rsidRDefault="00995039" w:rsidP="000317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2F0"/>
    <w:multiLevelType w:val="hybridMultilevel"/>
    <w:tmpl w:val="BBC611A2"/>
    <w:lvl w:ilvl="0" w:tplc="1526A7F4"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4B46E3E"/>
    <w:multiLevelType w:val="hybridMultilevel"/>
    <w:tmpl w:val="78EC85FE"/>
    <w:lvl w:ilvl="0" w:tplc="D47A0B30"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424222C3"/>
    <w:multiLevelType w:val="hybridMultilevel"/>
    <w:tmpl w:val="7E68E4EE"/>
    <w:lvl w:ilvl="0" w:tplc="420879AE"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7D3"/>
    <w:rsid w:val="000317D3"/>
    <w:rsid w:val="001B2214"/>
    <w:rsid w:val="002018CC"/>
    <w:rsid w:val="00316687"/>
    <w:rsid w:val="003C0C08"/>
    <w:rsid w:val="00472D38"/>
    <w:rsid w:val="00491D96"/>
    <w:rsid w:val="006A4C7A"/>
    <w:rsid w:val="00796488"/>
    <w:rsid w:val="00995039"/>
    <w:rsid w:val="009B4A01"/>
    <w:rsid w:val="009F4BB3"/>
    <w:rsid w:val="00A33D68"/>
    <w:rsid w:val="00B32237"/>
    <w:rsid w:val="00C0601A"/>
    <w:rsid w:val="00C70C38"/>
    <w:rsid w:val="00CC3058"/>
    <w:rsid w:val="00D20AD7"/>
    <w:rsid w:val="00EF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8E4B0B-485D-4C05-A77B-8CD6AC1B9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7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1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7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7D3"/>
  </w:style>
  <w:style w:type="paragraph" w:styleId="Footer">
    <w:name w:val="footer"/>
    <w:basedOn w:val="Normal"/>
    <w:link w:val="FooterChar"/>
    <w:uiPriority w:val="99"/>
    <w:unhideWhenUsed/>
    <w:rsid w:val="000317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7D3"/>
  </w:style>
  <w:style w:type="paragraph" w:styleId="ListParagraph">
    <w:name w:val="List Paragraph"/>
    <w:basedOn w:val="Normal"/>
    <w:uiPriority w:val="34"/>
    <w:qFormat/>
    <w:rsid w:val="000317D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A4C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1234</Words>
  <Characters>7035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undrell</dc:creator>
  <cp:keywords/>
  <dc:description/>
  <cp:lastModifiedBy>julie undrell</cp:lastModifiedBy>
  <cp:revision>2</cp:revision>
  <dcterms:created xsi:type="dcterms:W3CDTF">2020-11-12T10:25:00Z</dcterms:created>
  <dcterms:modified xsi:type="dcterms:W3CDTF">2020-11-12T10:25:00Z</dcterms:modified>
</cp:coreProperties>
</file>